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 xml:space="preserve">Member </w:t>
        </w:r>
        <w:r w:rsidR="00DD4F7F" w:rsidRPr="003B2BE4">
          <w:rPr>
            <w:rStyle w:val="Hyperlink"/>
          </w:rPr>
          <w:lastRenderedPageBreak/>
          <w:t>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w:t>
      </w:r>
      <w:r w:rsidR="00414341" w:rsidRPr="003B2BE4">
        <w:rPr>
          <w:rFonts w:ascii="Arial" w:hAnsi="Arial" w:cs="Arial"/>
          <w:sz w:val="20"/>
        </w:rPr>
        <w:lastRenderedPageBreak/>
        <w:t xml:space="preserve">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lastRenderedPageBreak/>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w:t>
      </w:r>
      <w:r w:rsidR="00414341" w:rsidRPr="003B2BE4">
        <w:rPr>
          <w:rFonts w:ascii="Arial" w:hAnsi="Arial" w:cs="Arial"/>
          <w:sz w:val="20"/>
        </w:rPr>
        <w:lastRenderedPageBreak/>
        <w:t xml:space="preserve">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lastRenderedPageBreak/>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bookmarkStart w:id="59" w:name="_GoBack"/>
      <w:bookmarkEnd w:id="59"/>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article"/>
      <w:bookmarkEnd w:id="60"/>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laws"/>
      <w:bookmarkEnd w:id="61"/>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Comp"/>
      <w:bookmarkEnd w:id="62"/>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3" w:name="bl_club"/>
      <w:bookmarkEnd w:id="63"/>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207BB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207BB9">
        <w:rPr>
          <w:rFonts w:ascii="Arial" w:hAnsi="Arial" w:cs="Arial"/>
          <w:sz w:val="20"/>
        </w:rPr>
        <w:t xml:space="preserve"> and 30 June 2019</w:t>
      </w:r>
      <w:r w:rsidR="0028776A">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207BB9">
        <w:rPr>
          <w:rFonts w:ascii="Arial" w:hAnsi="Arial" w:cs="Arial"/>
          <w:sz w:val="16"/>
          <w:szCs w:val="16"/>
        </w:rPr>
        <w:t>30</w:t>
      </w:r>
      <w:r w:rsidR="00EA4BBF">
        <w:rPr>
          <w:rFonts w:ascii="Arial" w:hAnsi="Arial" w:cs="Arial"/>
          <w:sz w:val="16"/>
          <w:szCs w:val="16"/>
        </w:rPr>
        <w:t xml:space="preserve"> June 201</w:t>
      </w:r>
      <w:r w:rsidR="00207BB9">
        <w:rPr>
          <w:rFonts w:ascii="Arial" w:hAnsi="Arial" w:cs="Arial"/>
          <w:sz w:val="16"/>
          <w:szCs w:val="16"/>
        </w:rPr>
        <w:t>9</w:t>
      </w:r>
      <w:r>
        <w:rPr>
          <w:rFonts w:ascii="Arial" w:hAnsi="Arial" w:cs="Arial"/>
          <w:sz w:val="16"/>
          <w:szCs w:val="16"/>
        </w:rPr>
        <w:t xml:space="preserve"> at the </w:t>
      </w:r>
      <w:r w:rsidR="00A313DC">
        <w:rPr>
          <w:rFonts w:ascii="Arial" w:hAnsi="Arial" w:cs="Arial"/>
          <w:sz w:val="16"/>
          <w:szCs w:val="16"/>
        </w:rPr>
        <w:t>A</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207BB9" w:rsidRDefault="00207BB9"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4" w:name="bl_controller"/>
      <w:bookmarkStart w:id="65" w:name="bl_2_1_1"/>
      <w:bookmarkEnd w:id="64"/>
      <w:bookmarkEnd w:id="65"/>
      <w:r w:rsidRPr="003B2BE4">
        <w:rPr>
          <w:rFonts w:ascii="Arial" w:hAnsi="Arial" w:cs="Arial"/>
          <w:sz w:val="20"/>
        </w:rPr>
        <w:lastRenderedPageBreak/>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6" w:name="bl_2_1_2"/>
      <w:bookmarkEnd w:id="66"/>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7" w:name="bl_2_4"/>
      <w:bookmarkEnd w:id="67"/>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8776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Default="00264F7D" w:rsidP="0028776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8776A" w:rsidRPr="00926FB5" w:rsidRDefault="0028776A" w:rsidP="002877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07BB9" w:rsidRDefault="00207BB9" w:rsidP="00A22792">
      <w:pPr>
        <w:tabs>
          <w:tab w:val="left" w:pos="709"/>
        </w:tabs>
        <w:overflowPunct w:val="0"/>
        <w:autoSpaceDE w:val="0"/>
        <w:autoSpaceDN w:val="0"/>
        <w:adjustRightInd w:val="0"/>
        <w:spacing w:after="120"/>
        <w:ind w:right="17"/>
        <w:jc w:val="both"/>
        <w:textAlignment w:val="baseline"/>
        <w:rPr>
          <w:rFonts w:ascii="Arial" w:hAnsi="Arial" w:cs="Arial"/>
          <w:sz w:val="20"/>
        </w:rPr>
      </w:pPr>
      <w:bookmarkStart w:id="68" w:name="bl_2_7"/>
      <w:bookmarkEnd w:id="68"/>
    </w:p>
    <w:p w:rsidR="00207BB9" w:rsidRDefault="00207BB9"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207BB9" w:rsidRDefault="00207BB9"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lastRenderedPageBreak/>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9" w:name="bl_2_8_1"/>
      <w:bookmarkEnd w:id="69"/>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70" w:name="bl_2_8_2"/>
      <w:bookmarkEnd w:id="70"/>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71" w:name="bl_2_8_3"/>
      <w:bookmarkEnd w:id="71"/>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2" w:name="bl_2_8_4"/>
      <w:bookmarkEnd w:id="72"/>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3" w:name="bl_2_8_5"/>
      <w:bookmarkEnd w:id="73"/>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4" w:name="bl_2_8_7"/>
      <w:bookmarkEnd w:id="74"/>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5" w:name="bl_2_8_8"/>
      <w:bookmarkEnd w:id="75"/>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roofErr w:type="gramStart"/>
      <w:r>
        <w:rPr>
          <w:rFonts w:ascii="Arial" w:hAnsi="Arial" w:cs="Arial"/>
          <w:sz w:val="20"/>
        </w:rPr>
        <w:t>]</w:t>
      </w:r>
      <w:proofErr w:type="gramEnd"/>
      <w:r w:rsidRPr="00A448E8">
        <w:rPr>
          <w:rFonts w:ascii="Arial" w:hAnsi="Arial" w:cs="Arial"/>
          <w:sz w:val="20"/>
          <w:vertAlign w:val="superscript"/>
        </w:rPr>
        <w:t>1</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6" w:name="bl_2_9_1"/>
      <w:bookmarkEnd w:id="76"/>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7" w:name="bl_2_10"/>
      <w:bookmarkEnd w:id="77"/>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8" w:name="bl_2_10_5"/>
      <w:bookmarkEnd w:id="78"/>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82" w:name="bl_3_1_2"/>
      <w:bookmarkEnd w:id="82"/>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 xml:space="preserve">at least two weeks </w:t>
      </w:r>
      <w:r w:rsidR="000970C6" w:rsidRPr="000970C6">
        <w:rPr>
          <w:rFonts w:ascii="Arial" w:hAnsi="Arial" w:cs="Arial"/>
          <w:sz w:val="20"/>
        </w:rPr>
        <w:lastRenderedPageBreak/>
        <w:t>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235603" w:rsidRDefault="00235603" w:rsidP="00A22792">
      <w:pPr>
        <w:keepNext/>
        <w:tabs>
          <w:tab w:val="left" w:pos="709"/>
        </w:tabs>
        <w:overflowPunct w:val="0"/>
        <w:autoSpaceDE w:val="0"/>
        <w:autoSpaceDN w:val="0"/>
        <w:adjustRightInd w:val="0"/>
        <w:spacing w:after="120"/>
        <w:ind w:right="17"/>
        <w:textAlignment w:val="baseline"/>
        <w:outlineLvl w:val="1"/>
        <w:rPr>
          <w:rFonts w:ascii="Arial" w:hAnsi="Arial" w:cs="Arial"/>
          <w:sz w:val="20"/>
        </w:rPr>
      </w:pPr>
      <w:r>
        <w:rPr>
          <w:rFonts w:ascii="Arial" w:hAnsi="Arial" w:cs="Arial"/>
          <w:sz w:val="20"/>
        </w:rPr>
        <w:br w:type="page"/>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3.2</w:t>
      </w:r>
      <w:r w:rsidRPr="003B2BE4">
        <w:rPr>
          <w:rFonts w:ascii="Arial" w:hAnsi="Arial" w:cs="Arial"/>
          <w:b/>
          <w:sz w:val="20"/>
        </w:rPr>
        <w:tab/>
        <w:t>Eligibility</w:t>
      </w:r>
    </w:p>
    <w:p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rsidR="0075778A" w:rsidRPr="003B2BE4" w:rsidRDefault="005274A1" w:rsidP="0023560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C81B79">
        <w:rPr>
          <w:rFonts w:ascii="Arial" w:hAnsi="Arial" w:cs="Arial"/>
          <w:sz w:val="20"/>
        </w:rPr>
        <w:t>]</w:t>
      </w:r>
      <w:r w:rsidR="00C81B79"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1D7A90" w:rsidRDefault="001D7A90"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w:t>
      </w:r>
      <w:r>
        <w:rPr>
          <w:rFonts w:ascii="Arial" w:hAnsi="Arial" w:cs="Arial"/>
          <w:sz w:val="20"/>
        </w:rPr>
        <w:lastRenderedPageBreak/>
        <w:t>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w:t>
      </w:r>
      <w:r w:rsidRPr="001C1B4C">
        <w:rPr>
          <w:rFonts w:ascii="Arial" w:hAnsi="Arial" w:cs="Arial"/>
          <w:sz w:val="20"/>
        </w:rPr>
        <w:lastRenderedPageBreak/>
        <w:t xml:space="preserve">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8" w:name="bl_3_4_3"/>
      <w:bookmarkEnd w:id="8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but may be earlier by mutual consent), the match captains shall exchange lists of players and shall draw for colour, the winner taking white on the odd-numbered boards and black on the even-numbered.  If a team captain or his </w:t>
      </w:r>
      <w:r w:rsidRPr="003B2BE4">
        <w:rPr>
          <w:rFonts w:ascii="Arial" w:hAnsi="Arial" w:cs="Arial"/>
          <w:sz w:val="20"/>
        </w:rPr>
        <w:lastRenderedPageBreak/>
        <w:t>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lastRenderedPageBreak/>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7A14C9" w:rsidRDefault="007A14C9" w:rsidP="007A14C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7A14C9" w:rsidRDefault="007A14C9" w:rsidP="00A313D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grades of ungraded players and defaults being deemed to be the mean of the grades of the other players in the team for this purpose.  For each 25 points or part thereof by which the sum of a team’s grades is in excess of this limit, one half game point shall be </w:t>
      </w:r>
      <w:r w:rsidR="006E27EA" w:rsidRPr="006E27EA">
        <w:rPr>
          <w:rFonts w:ascii="Arial" w:hAnsi="Arial" w:cs="Arial"/>
          <w:sz w:val="20"/>
        </w:rPr>
        <w:lastRenderedPageBreak/>
        <w:t>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proofErr w:type="gramStart"/>
      <w:r w:rsidR="00207BB9">
        <w:rPr>
          <w:rFonts w:ascii="Arial" w:hAnsi="Arial" w:cs="Arial"/>
          <w:sz w:val="20"/>
        </w:rPr>
        <w:t>]</w:t>
      </w:r>
      <w:r w:rsidR="00207BB9" w:rsidRPr="00207BB9">
        <w:rPr>
          <w:rFonts w:ascii="Arial" w:hAnsi="Arial" w:cs="Arial"/>
          <w:sz w:val="20"/>
          <w:vertAlign w:val="superscript"/>
        </w:rPr>
        <w:t>1</w:t>
      </w:r>
      <w:proofErr w:type="gramEnd"/>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lastRenderedPageBreak/>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lastRenderedPageBreak/>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5"/>
          <w:headerReference w:type="first" r:id="rId16"/>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91" w:name="CA1985s9"/>
      <w:bookmarkEnd w:id="91"/>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(1)</w:t>
      </w:r>
      <w:r w:rsidRPr="003B2BE4">
        <w:rPr>
          <w:rStyle w:val="loose1"/>
          <w:rFonts w:ascii="Arial" w:hAnsi="Arial"/>
          <w:sz w:val="18"/>
          <w:szCs w:val="18"/>
          <w:specVanish w:val="0"/>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name of the company;</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whether</w:t>
      </w:r>
      <w:proofErr w:type="gramEnd"/>
      <w:r w:rsidRPr="003B2BE4">
        <w:rPr>
          <w:rStyle w:val="loose1"/>
          <w:rFonts w:ascii="Arial" w:hAnsi="Arial"/>
          <w:sz w:val="18"/>
          <w:szCs w:val="18"/>
          <w:specVanish w:val="0"/>
        </w:rPr>
        <w:t xml:space="preserve">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objects of the company.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(2)</w:t>
      </w:r>
      <w:r w:rsidRPr="003B2BE4">
        <w:rPr>
          <w:rStyle w:val="loose1"/>
          <w:rFonts w:ascii="Arial" w:hAnsi="Arial"/>
          <w:sz w:val="18"/>
          <w:szCs w:val="18"/>
          <w:specVanish w:val="0"/>
        </w:rPr>
        <w:tab/>
        <w:t>Alternatively to subsection (1</w:t>
      </w:r>
      <w:proofErr w:type="gramStart"/>
      <w:r w:rsidRPr="003B2BE4">
        <w:rPr>
          <w:rStyle w:val="loose1"/>
          <w:rFonts w:ascii="Arial" w:hAnsi="Arial"/>
          <w:sz w:val="18"/>
          <w:szCs w:val="18"/>
          <w:specVanish w:val="0"/>
        </w:rPr>
        <w:t>)(</w:t>
      </w:r>
      <w:proofErr w:type="gramEnd"/>
      <w:r w:rsidRPr="003B2BE4">
        <w:rPr>
          <w:rStyle w:val="loose1"/>
          <w:rFonts w:ascii="Arial" w:hAnsi="Arial"/>
          <w:sz w:val="18"/>
          <w:szCs w:val="18"/>
          <w:specVanish w:val="0"/>
        </w:rPr>
        <w:t>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(3)</w:t>
      </w:r>
      <w:r w:rsidRPr="003B2BE4">
        <w:rPr>
          <w:rStyle w:val="loose1"/>
          <w:rFonts w:ascii="Arial" w:hAnsi="Arial"/>
          <w:sz w:val="18"/>
          <w:szCs w:val="18"/>
          <w:specVanish w:val="0"/>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(4)</w:t>
      </w:r>
      <w:r w:rsidRPr="003B2BE4">
        <w:rPr>
          <w:rStyle w:val="loose1"/>
          <w:rFonts w:ascii="Arial" w:hAnsi="Arial"/>
          <w:sz w:val="18"/>
          <w:szCs w:val="18"/>
          <w:specVanish w:val="0"/>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(5)</w:t>
      </w:r>
      <w:r w:rsidRPr="003B2BE4">
        <w:rPr>
          <w:rStyle w:val="loose1"/>
          <w:rFonts w:ascii="Arial" w:hAnsi="Arial"/>
          <w:sz w:val="18"/>
          <w:szCs w:val="18"/>
          <w:specVanish w:val="0"/>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no</w:t>
      </w:r>
      <w:proofErr w:type="gramEnd"/>
      <w:r w:rsidRPr="003B2BE4">
        <w:rPr>
          <w:rStyle w:val="loose1"/>
          <w:rFonts w:ascii="Arial" w:hAnsi="Arial"/>
          <w:sz w:val="18"/>
          <w:szCs w:val="18"/>
          <w:specVanish w:val="0"/>
        </w:rPr>
        <w:t xml:space="preserve">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there</w:t>
      </w:r>
      <w:proofErr w:type="gramEnd"/>
      <w:r w:rsidRPr="003B2BE4">
        <w:rPr>
          <w:rStyle w:val="loose1"/>
          <w:rFonts w:ascii="Arial" w:hAnsi="Arial"/>
          <w:sz w:val="18"/>
          <w:szCs w:val="18"/>
          <w:specVanish w:val="0"/>
        </w:rPr>
        <w:t xml:space="preserv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w:t>
      </w:r>
      <w:r w:rsidRPr="003B2BE4">
        <w:rPr>
          <w:rStyle w:val="loose1"/>
          <w:rFonts w:ascii="Arial" w:hAnsi="Arial"/>
          <w:sz w:val="18"/>
          <w:szCs w:val="18"/>
          <w:specVanish w:val="0"/>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[(6A)</w:t>
      </w:r>
      <w:r w:rsidRPr="003B2BE4">
        <w:rPr>
          <w:rStyle w:val="loose1"/>
          <w:rFonts w:ascii="Arial" w:hAnsi="Arial"/>
          <w:sz w:val="18"/>
          <w:szCs w:val="18"/>
          <w:specVanish w:val="0"/>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(7)</w:t>
      </w:r>
      <w:r w:rsidRPr="003B2BE4">
        <w:rPr>
          <w:rStyle w:val="loose1"/>
          <w:rFonts w:ascii="Arial" w:hAnsi="Arial"/>
          <w:sz w:val="18"/>
          <w:szCs w:val="18"/>
          <w:specVanish w:val="0"/>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92" w:name="CA1985s13_5"/>
      <w:bookmarkEnd w:id="92"/>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does</w:t>
      </w:r>
      <w:proofErr w:type="gramEnd"/>
      <w:r w:rsidRPr="003B2BE4">
        <w:rPr>
          <w:rFonts w:ascii="Arial" w:hAnsi="Arial"/>
          <w:sz w:val="18"/>
          <w:szCs w:val="18"/>
          <w:lang w:eastAsia="en-GB" w:bidi="he-IL"/>
        </w:rPr>
        <w:t xml:space="preserve">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93" w:name="CA1985s30"/>
      <w:bookmarkEnd w:id="93"/>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i</w:t>
      </w:r>
      <w:proofErr w:type="gramEnd"/>
      <w:r w:rsidRPr="003B2BE4">
        <w:rPr>
          <w:rFonts w:ascii="Arial" w:hAnsi="Arial"/>
          <w:sz w:val="18"/>
          <w:szCs w:val="18"/>
          <w:lang w:eastAsia="en-GB" w:bidi="he-IL"/>
        </w:rPr>
        <w:t>)</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prohibit</w:t>
      </w:r>
      <w:proofErr w:type="gramEnd"/>
      <w:r w:rsidRPr="003B2BE4">
        <w:rPr>
          <w:rFonts w:ascii="Arial" w:hAnsi="Arial"/>
          <w:sz w:val="18"/>
          <w:szCs w:val="18"/>
          <w:lang w:eastAsia="en-GB" w:bidi="he-IL"/>
        </w:rPr>
        <w:t xml:space="preserve">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r>
      <w:proofErr w:type="gramStart"/>
      <w:r w:rsidRPr="003B2BE4">
        <w:rPr>
          <w:rFonts w:ascii="Arial" w:hAnsi="Arial"/>
          <w:sz w:val="18"/>
          <w:szCs w:val="18"/>
          <w:lang w:eastAsia="en-GB" w:bidi="he-IL"/>
        </w:rPr>
        <w:t>Any</w:t>
      </w:r>
      <w:proofErr w:type="gramEnd"/>
      <w:r w:rsidRPr="003B2BE4">
        <w:rPr>
          <w:rFonts w:ascii="Arial" w:hAnsi="Arial"/>
          <w:sz w:val="18"/>
          <w:szCs w:val="18"/>
          <w:lang w:eastAsia="en-GB" w:bidi="he-IL"/>
        </w:rPr>
        <w:t xml:space="preserve">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94" w:name="CA1985s249a"/>
      <w:bookmarkEnd w:id="94"/>
      <w:r w:rsidRPr="003B2BE4">
        <w:rPr>
          <w:rFonts w:ascii="Arial" w:hAnsi="Arial"/>
          <w:b/>
          <w:bCs/>
          <w:sz w:val="18"/>
          <w:szCs w:val="18"/>
          <w:lang w:eastAsia="en-GB" w:bidi="he-IL"/>
        </w:rPr>
        <w:t>[</w:t>
      </w:r>
      <w:bookmarkStart w:id="95" w:name="ORIGHIT_2"/>
      <w:bookmarkStart w:id="96" w:name="HIT_2"/>
      <w:bookmarkEnd w:id="95"/>
      <w:bookmarkEnd w:id="96"/>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In relation to any company which is a charity, subsection (3</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balance</w:t>
      </w:r>
      <w:proofErr w:type="gramEnd"/>
      <w:r w:rsidRPr="003B2BE4">
        <w:rPr>
          <w:rFonts w:ascii="Arial" w:hAnsi="Arial"/>
          <w:sz w:val="18"/>
          <w:szCs w:val="18"/>
          <w:lang w:eastAsia="en-GB" w:bidi="he-IL"/>
        </w:rPr>
        <w:t xml:space="preserv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w:t>
      </w:r>
      <w:proofErr w:type="gramStart"/>
      <w:r w:rsidRPr="003B2BE4">
        <w:rPr>
          <w:rFonts w:ascii="Arial" w:hAnsi="Arial"/>
          <w:sz w:val="18"/>
          <w:szCs w:val="18"/>
          <w:lang w:eastAsia="en-GB" w:bidi="he-IL"/>
        </w:rPr>
        <w:t>gross</w:t>
      </w:r>
      <w:proofErr w:type="gramEnd"/>
      <w:r w:rsidRPr="003B2BE4">
        <w:rPr>
          <w:rFonts w:ascii="Arial" w:hAnsi="Arial"/>
          <w:sz w:val="18"/>
          <w:szCs w:val="18"/>
          <w:lang w:eastAsia="en-GB" w:bidi="he-IL"/>
        </w:rPr>
        <w:t xml:space="preserve">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97" w:name="CA1985s249aa"/>
      <w:bookmarkEnd w:id="97"/>
      <w:r w:rsidRPr="003B2BE4">
        <w:rPr>
          <w:rFonts w:ascii="Arial" w:hAnsi="Arial"/>
          <w:b/>
          <w:bCs/>
          <w:sz w:val="18"/>
          <w:szCs w:val="18"/>
          <w:lang w:eastAsia="en-GB" w:bidi="he-IL"/>
        </w:rPr>
        <w:t>[249AA</w:t>
      </w:r>
      <w:r w:rsidRPr="003B2BE4">
        <w:rPr>
          <w:rFonts w:ascii="Arial" w:hAnsi="Arial"/>
          <w:b/>
          <w:bCs/>
          <w:sz w:val="18"/>
          <w:szCs w:val="18"/>
          <w:lang w:eastAsia="en-GB" w:bidi="he-IL"/>
        </w:rPr>
        <w:tab/>
      </w:r>
      <w:proofErr w:type="gramStart"/>
      <w:r w:rsidRPr="003B2BE4">
        <w:rPr>
          <w:rFonts w:ascii="Arial" w:hAnsi="Arial"/>
          <w:b/>
          <w:bCs/>
          <w:sz w:val="18"/>
          <w:szCs w:val="18"/>
          <w:lang w:eastAsia="en-GB" w:bidi="he-IL"/>
        </w:rPr>
        <w:t>Dormant</w:t>
      </w:r>
      <w:proofErr w:type="gramEnd"/>
      <w:r w:rsidRPr="003B2BE4">
        <w:rPr>
          <w:rFonts w:ascii="Arial" w:hAnsi="Arial"/>
          <w:b/>
          <w:bCs/>
          <w:sz w:val="18"/>
          <w:szCs w:val="18"/>
          <w:lang w:eastAsia="en-GB" w:bidi="he-IL"/>
        </w:rPr>
        <w:t xml:space="preserve">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98" w:name="CA1985s249b"/>
      <w:bookmarkEnd w:id="98"/>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person who had permission under Part 4 of the </w:t>
      </w:r>
      <w:hyperlink r:id="rId18"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bb</w:t>
      </w:r>
      <w:proofErr w:type="gramEnd"/>
      <w:r w:rsidRPr="003B2BE4">
        <w:rPr>
          <w:rFonts w:ascii="Arial" w:hAnsi="Arial"/>
          <w:sz w:val="18"/>
          <w:szCs w:val="18"/>
          <w:lang w:eastAsia="en-GB" w:bidi="he-IL"/>
        </w:rPr>
        <w:t>)</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9"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20"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ensuring</w:t>
      </w:r>
      <w:proofErr w:type="gramEnd"/>
      <w:r w:rsidRPr="003B2BE4">
        <w:rPr>
          <w:rFonts w:ascii="Arial" w:hAnsi="Arial"/>
          <w:sz w:val="18"/>
          <w:szCs w:val="18"/>
          <w:lang w:eastAsia="en-GB" w:bidi="he-IL"/>
        </w:rPr>
        <w:t xml:space="preserve">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99" w:name="CA1985s303"/>
      <w:bookmarkEnd w:id="99"/>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100" w:name="CA1985s310"/>
      <w:bookmarkEnd w:id="100"/>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101" w:name="CA1985s317"/>
      <w:bookmarkEnd w:id="101"/>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at</w:t>
      </w:r>
      <w:proofErr w:type="gramEnd"/>
      <w:r w:rsidRPr="003B2BE4">
        <w:rPr>
          <w:rFonts w:ascii="Arial" w:hAnsi="Arial"/>
          <w:sz w:val="18"/>
          <w:szCs w:val="18"/>
          <w:lang w:eastAsia="en-GB" w:bidi="he-IL"/>
        </w:rPr>
        <w:t xml:space="preserve">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he</w:t>
      </w:r>
      <w:proofErr w:type="gramEnd"/>
      <w:r w:rsidRPr="003B2BE4">
        <w:rPr>
          <w:rFonts w:ascii="Arial" w:hAnsi="Arial"/>
          <w:sz w:val="18"/>
          <w:szCs w:val="18"/>
          <w:lang w:eastAsia="en-GB" w:bidi="he-IL"/>
        </w:rPr>
        <w:t xml:space="preserv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 xml:space="preserve">For purposes of this section, a transaction or arrangement of a kind described in section 330 (prohibition of loans, quasi-loans </w:t>
      </w:r>
      <w:proofErr w:type="spellStart"/>
      <w:r w:rsidRPr="003B2BE4">
        <w:rPr>
          <w:rFonts w:ascii="Arial" w:hAnsi="Arial"/>
          <w:sz w:val="18"/>
          <w:szCs w:val="18"/>
          <w:lang w:eastAsia="en-GB" w:bidi="he-IL"/>
        </w:rPr>
        <w:t>etc</w:t>
      </w:r>
      <w:proofErr w:type="spellEnd"/>
      <w:r w:rsidRPr="003B2BE4">
        <w:rPr>
          <w:rFonts w:ascii="Arial" w:hAnsi="Arial"/>
          <w:sz w:val="18"/>
          <w:szCs w:val="18"/>
          <w:lang w:eastAsia="en-GB" w:bidi="he-IL"/>
        </w:rPr>
        <w:t xml:space="preserve">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 xml:space="preserve">Particulars in correspondence </w:t>
      </w:r>
      <w:proofErr w:type="spellStart"/>
      <w:r w:rsidRPr="003B2BE4">
        <w:rPr>
          <w:rFonts w:ascii="Arial" w:hAnsi="Arial"/>
          <w:b/>
          <w:sz w:val="18"/>
          <w:szCs w:val="18"/>
          <w:lang w:eastAsia="en-GB" w:bidi="he-IL"/>
        </w:rPr>
        <w:t>etc</w:t>
      </w:r>
      <w:proofErr w:type="spellEnd"/>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102" w:name="CA1985s368"/>
      <w:bookmarkEnd w:id="102"/>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103" w:name="CA1985s368_2"/>
      <w:bookmarkEnd w:id="103"/>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104" w:name="CA1985s368_8"/>
      <w:bookmarkEnd w:id="104"/>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xml:space="preserve">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(4C)     A notification given for the purposes of subsection (4B</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specify</w:t>
      </w:r>
      <w:proofErr w:type="gramEnd"/>
      <w:r w:rsidRPr="003B2BE4">
        <w:rPr>
          <w:rFonts w:ascii="Arial" w:hAnsi="Arial"/>
          <w:sz w:val="18"/>
          <w:szCs w:val="18"/>
          <w:lang w:eastAsia="en-GB" w:bidi="he-IL"/>
        </w:rPr>
        <w:t xml:space="preserve">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105" w:name="CA1985s378"/>
      <w:bookmarkEnd w:id="105"/>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106" w:name="CA1985ex_res"/>
      <w:bookmarkEnd w:id="106"/>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107" w:name="CA1985spec_res"/>
      <w:bookmarkStart w:id="108" w:name="CA1985s378_2"/>
      <w:bookmarkEnd w:id="107"/>
      <w:bookmarkEnd w:id="108"/>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109" w:name="CA1985spec_not"/>
      <w:bookmarkStart w:id="110" w:name="CA1985s379"/>
      <w:bookmarkEnd w:id="109"/>
      <w:bookmarkEnd w:id="110"/>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11" w:name="CA1985s727"/>
      <w:bookmarkEnd w:id="111"/>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1"/>
          <w:footerReference w:type="default" r:id="rId22"/>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12" w:name="ECA2000s15"/>
      <w:bookmarkEnd w:id="112"/>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document</w:t>
      </w:r>
      <w:proofErr w:type="gramEnd"/>
      <w:r w:rsidRPr="003B2BE4">
        <w:rPr>
          <w:rFonts w:ascii="Arial" w:hAnsi="Arial"/>
          <w:sz w:val="18"/>
          <w:szCs w:val="18"/>
          <w:lang w:eastAsia="en-GB" w:bidi="he-IL"/>
        </w:rPr>
        <w: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communication</w:t>
      </w:r>
      <w:proofErr w:type="gramEnd"/>
      <w:r w:rsidRPr="003B2BE4">
        <w:rPr>
          <w:rFonts w:ascii="Arial" w:hAnsi="Arial"/>
          <w:sz w:val="18"/>
          <w:szCs w:val="18"/>
          <w:lang w:eastAsia="en-GB" w:bidi="he-IL"/>
        </w:rPr>
        <w:t>”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13" w:name="ECA2000s15ec"/>
      <w:bookmarkEnd w:id="113"/>
      <w:r w:rsidRPr="003B2BE4">
        <w:rPr>
          <w:rFonts w:ascii="Arial" w:hAnsi="Arial"/>
          <w:sz w:val="18"/>
          <w:szCs w:val="18"/>
          <w:lang w:eastAsia="en-GB" w:bidi="he-IL"/>
        </w:rPr>
        <w:t>“</w:t>
      </w:r>
      <w:proofErr w:type="gramStart"/>
      <w:r w:rsidRPr="003B2BE4">
        <w:rPr>
          <w:rFonts w:ascii="Arial" w:hAnsi="Arial"/>
          <w:sz w:val="18"/>
          <w:szCs w:val="18"/>
          <w:lang w:eastAsia="en-GB" w:bidi="he-IL"/>
        </w:rPr>
        <w:t>electronic</w:t>
      </w:r>
      <w:proofErr w:type="gramEnd"/>
      <w:r w:rsidRPr="003B2BE4">
        <w:rPr>
          <w:rFonts w:ascii="Arial" w:hAnsi="Arial"/>
          <w:sz w:val="18"/>
          <w:szCs w:val="18"/>
          <w:lang w:eastAsia="en-GB" w:bidi="he-IL"/>
        </w:rPr>
        <w:t xml:space="preserve">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enactment</w:t>
      </w:r>
      <w:proofErr w:type="gramEnd"/>
      <w:r w:rsidRPr="003B2BE4">
        <w:rPr>
          <w:rFonts w:ascii="Arial" w:hAnsi="Arial"/>
          <w:sz w:val="18"/>
          <w:szCs w:val="18"/>
          <w:lang w:eastAsia="en-GB" w:bidi="he-IL"/>
        </w:rPr>
        <w:t xml:space="preserve">”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but</w:t>
      </w:r>
      <w:proofErr w:type="gramEnd"/>
      <w:r w:rsidRPr="003B2BE4">
        <w:rPr>
          <w:rFonts w:ascii="Arial" w:hAnsi="Arial"/>
          <w:sz w:val="18"/>
          <w:szCs w:val="18"/>
          <w:lang w:eastAsia="en-GB" w:bidi="he-IL"/>
        </w:rPr>
        <w:t xml:space="preserve">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modification</w:t>
      </w:r>
      <w:proofErr w:type="gramEnd"/>
      <w:r w:rsidRPr="003B2BE4">
        <w:rPr>
          <w:rFonts w:ascii="Arial" w:hAnsi="Arial"/>
          <w:sz w:val="18"/>
          <w:szCs w:val="18"/>
          <w:lang w:eastAsia="en-GB" w:bidi="he-IL"/>
        </w:rPr>
        <w:t>”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record</w:t>
      </w:r>
      <w:proofErr w:type="gramEnd"/>
      <w:r w:rsidRPr="003B2BE4">
        <w:rPr>
          <w:rFonts w:ascii="Arial" w:hAnsi="Arial"/>
          <w:sz w:val="18"/>
          <w:szCs w:val="18"/>
          <w:lang w:eastAsia="en-GB" w:bidi="he-IL"/>
        </w:rPr>
        <w:t>”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subordinate</w:t>
      </w:r>
      <w:proofErr w:type="gramEnd"/>
      <w:r w:rsidRPr="003B2BE4">
        <w:rPr>
          <w:rFonts w:ascii="Arial" w:hAnsi="Arial"/>
          <w:sz w:val="18"/>
          <w:szCs w:val="18"/>
          <w:lang w:eastAsia="en-GB" w:bidi="he-IL"/>
        </w:rPr>
        <w:t xml:space="preserv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subordinate legislation (within the meaning of the </w:t>
      </w:r>
      <w:hyperlink r:id="rId23"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w:t>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4"/>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A2" w:rsidRDefault="00EA63A2">
      <w:r>
        <w:separator/>
      </w:r>
    </w:p>
  </w:endnote>
  <w:endnote w:type="continuationSeparator" w:id="0">
    <w:p w:rsidR="00EA63A2" w:rsidRDefault="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63D72">
      <w:rPr>
        <w:rStyle w:val="PageNumber"/>
        <w:noProof/>
        <w:sz w:val="18"/>
      </w:rPr>
      <w:t>14</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63D72">
      <w:rPr>
        <w:rStyle w:val="PageNumber"/>
        <w:noProof/>
        <w:sz w:val="18"/>
      </w:rPr>
      <w:t>13</w:t>
    </w:r>
    <w:r>
      <w:rPr>
        <w:rStyle w:val="PageNumber"/>
        <w:sz w:val="18"/>
      </w:rPr>
      <w:fldChar w:fldCharType="end"/>
    </w:r>
  </w:p>
  <w:p w:rsidR="00505A0B" w:rsidRDefault="00505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Pr="00E13087" w:rsidRDefault="00505A0B" w:rsidP="007476BD">
    <w:pPr>
      <w:pStyle w:val="Footer"/>
      <w:spacing w:after="120"/>
      <w:jc w:val="center"/>
      <w:rPr>
        <w:rStyle w:val="PageNumber"/>
        <w:rFonts w:ascii="Arial Narrow" w:hAnsi="Arial Narrow"/>
        <w:sz w:val="16"/>
        <w:szCs w:val="16"/>
      </w:rPr>
    </w:pPr>
    <w:proofErr w:type="gramStart"/>
    <w:r w:rsidRPr="00E13087">
      <w:rPr>
        <w:rStyle w:val="PageNumber"/>
        <w:rFonts w:ascii="Arial Narrow" w:hAnsi="Arial Narrow"/>
        <w:sz w:val="16"/>
        <w:szCs w:val="16"/>
      </w:rPr>
      <w:t>this</w:t>
    </w:r>
    <w:proofErr w:type="gramEnd"/>
    <w:r w:rsidRPr="00E13087">
      <w:rPr>
        <w:rStyle w:val="PageNumber"/>
        <w:rFonts w:ascii="Arial Narrow" w:hAnsi="Arial Narrow"/>
        <w:sz w:val="16"/>
        <w:szCs w:val="16"/>
      </w:rPr>
      <w:t xml:space="preserve"> page does not form part of the company’s Memorandum &amp; Articles of Association and has been included for reference only</w:t>
    </w:r>
  </w:p>
  <w:p w:rsidR="00505A0B" w:rsidRDefault="00505A0B"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463D72">
      <w:rPr>
        <w:rStyle w:val="PageNumber"/>
        <w:noProof/>
        <w:sz w:val="18"/>
      </w:rPr>
      <w:t>36</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A2" w:rsidRDefault="00EA63A2">
      <w:r>
        <w:separator/>
      </w:r>
    </w:p>
  </w:footnote>
  <w:footnote w:type="continuationSeparator" w:id="0">
    <w:p w:rsidR="00EA63A2" w:rsidRDefault="00EA6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0676B4" w:rsidRDefault="00505A0B"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7A14C9">
    <w:pPr>
      <w:pStyle w:val="Header"/>
      <w:jc w:val="center"/>
      <w:rPr>
        <w:smallCaps/>
        <w:sz w:val="18"/>
        <w:szCs w:val="18"/>
      </w:rPr>
    </w:pPr>
    <w:r>
      <w:rPr>
        <w:smallCaps/>
        <w:sz w:val="18"/>
        <w:szCs w:val="18"/>
      </w:rPr>
      <w:t>25/6/2017</w:t>
    </w:r>
  </w:p>
  <w:p w:rsidR="00505A0B" w:rsidRPr="000676B4" w:rsidRDefault="00505A0B"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E72F14" w:rsidP="00E72F14">
    <w:pPr>
      <w:pStyle w:val="Header"/>
      <w:jc w:val="center"/>
      <w:rPr>
        <w:smallCaps/>
        <w:sz w:val="18"/>
        <w:szCs w:val="18"/>
      </w:rPr>
    </w:pPr>
    <w:r>
      <w:rPr>
        <w:smallCaps/>
        <w:sz w:val="18"/>
        <w:szCs w:val="18"/>
      </w:rPr>
      <w:t>30</w:t>
    </w:r>
    <w:r w:rsidR="00505A0B">
      <w:rPr>
        <w:smallCaps/>
        <w:sz w:val="18"/>
        <w:szCs w:val="18"/>
      </w:rPr>
      <w:t>/6/201</w:t>
    </w:r>
    <w:r>
      <w:rPr>
        <w:smallCaps/>
        <w:sz w:val="18"/>
        <w:szCs w:val="18"/>
      </w:rPr>
      <w:t>9</w:t>
    </w:r>
  </w:p>
  <w:p w:rsidR="00505A0B" w:rsidRPr="000676B4" w:rsidRDefault="00505A0B"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E72F14" w:rsidP="00E72F14">
    <w:pPr>
      <w:pStyle w:val="Header"/>
      <w:jc w:val="center"/>
      <w:rPr>
        <w:smallCaps/>
        <w:sz w:val="18"/>
        <w:szCs w:val="18"/>
      </w:rPr>
    </w:pPr>
    <w:r>
      <w:rPr>
        <w:smallCaps/>
        <w:sz w:val="18"/>
        <w:szCs w:val="18"/>
      </w:rPr>
      <w:t>30</w:t>
    </w:r>
    <w:r w:rsidR="00505A0B">
      <w:rPr>
        <w:smallCaps/>
        <w:sz w:val="18"/>
        <w:szCs w:val="18"/>
      </w:rPr>
      <w:t>/6/201</w:t>
    </w:r>
    <w:r>
      <w:rPr>
        <w:smallCaps/>
        <w:sz w:val="18"/>
        <w:szCs w:val="18"/>
      </w:rPr>
      <w:t>9</w:t>
    </w:r>
  </w:p>
  <w:p w:rsidR="00505A0B" w:rsidRPr="00F02E3D" w:rsidRDefault="00505A0B"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7476BD" w:rsidRDefault="00505A0B" w:rsidP="008E6A15">
    <w:pPr>
      <w:pStyle w:val="Header"/>
      <w:jc w:val="center"/>
      <w:rPr>
        <w:sz w:val="18"/>
        <w:szCs w:val="18"/>
      </w:rPr>
    </w:pPr>
    <w:r w:rsidRPr="007476BD">
      <w:rPr>
        <w:sz w:val="18"/>
        <w:szCs w:val="18"/>
      </w:rPr>
      <w:t>extracts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0B" w:rsidRDefault="00505A0B" w:rsidP="00F02E3D">
    <w:pPr>
      <w:pStyle w:val="Header"/>
      <w:jc w:val="center"/>
      <w:rPr>
        <w:smallCaps/>
        <w:sz w:val="18"/>
        <w:szCs w:val="18"/>
      </w:rPr>
    </w:pPr>
    <w:r>
      <w:rPr>
        <w:smallCaps/>
        <w:sz w:val="18"/>
        <w:szCs w:val="18"/>
      </w:rPr>
      <w:t>16/6/2007</w:t>
    </w:r>
  </w:p>
  <w:p w:rsidR="00505A0B" w:rsidRPr="007476BD" w:rsidRDefault="00505A0B"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6"/>
  </w:num>
  <w:num w:numId="6">
    <w:abstractNumId w:val="2"/>
  </w:num>
  <w:num w:numId="7">
    <w:abstractNumId w:val="7"/>
  </w:num>
  <w:num w:numId="8">
    <w:abstractNumId w:val="28"/>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7"/>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A1E"/>
    <w:rsid w:val="002A1AE5"/>
    <w:rsid w:val="002A3399"/>
    <w:rsid w:val="002B3384"/>
    <w:rsid w:val="002B72A8"/>
    <w:rsid w:val="002B74EF"/>
    <w:rsid w:val="002C46CE"/>
    <w:rsid w:val="002C572E"/>
    <w:rsid w:val="002C73F2"/>
    <w:rsid w:val="002D0B46"/>
    <w:rsid w:val="002D2204"/>
    <w:rsid w:val="002D4C14"/>
    <w:rsid w:val="002E240D"/>
    <w:rsid w:val="002F434E"/>
    <w:rsid w:val="003002D7"/>
    <w:rsid w:val="00303A0D"/>
    <w:rsid w:val="00314CEF"/>
    <w:rsid w:val="003206A2"/>
    <w:rsid w:val="003243B6"/>
    <w:rsid w:val="00324BC8"/>
    <w:rsid w:val="00326598"/>
    <w:rsid w:val="00332BF9"/>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448E8"/>
    <w:rsid w:val="00A50A51"/>
    <w:rsid w:val="00A534F0"/>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5346"/>
    <w:rsid w:val="00DC64BD"/>
    <w:rsid w:val="00DD12D3"/>
    <w:rsid w:val="00DD2264"/>
    <w:rsid w:val="00DD4F7F"/>
    <w:rsid w:val="00DD5494"/>
    <w:rsid w:val="00DD5640"/>
    <w:rsid w:val="00DE0B4F"/>
    <w:rsid w:val="00DE22A4"/>
    <w:rsid w:val="00DE6C39"/>
    <w:rsid w:val="00DF62A4"/>
    <w:rsid w:val="00E00B3D"/>
    <w:rsid w:val="00E0132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2F14"/>
    <w:rsid w:val="00E75D9E"/>
    <w:rsid w:val="00E76A35"/>
    <w:rsid w:val="00E90BD4"/>
    <w:rsid w:val="00E922BA"/>
    <w:rsid w:val="00E97EA6"/>
    <w:rsid w:val="00EA1A3D"/>
    <w:rsid w:val="00EA2919"/>
    <w:rsid w:val="00EA47AE"/>
    <w:rsid w:val="00EA4A35"/>
    <w:rsid w:val="00EA4BBF"/>
    <w:rsid w:val="00EA5B71"/>
    <w:rsid w:val="00EA63A2"/>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 Id="rId10" Type="http://schemas.openxmlformats.org/officeDocument/2006/relationships/footer" Target="footer1.xml"/><Relationship Id="rId19"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2148-05F9-4911-9579-14885EE7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21443</Words>
  <Characters>122229</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143386</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11</cp:revision>
  <cp:lastPrinted>2006-07-23T12:26:00Z</cp:lastPrinted>
  <dcterms:created xsi:type="dcterms:W3CDTF">2019-08-21T10:55:00Z</dcterms:created>
  <dcterms:modified xsi:type="dcterms:W3CDTF">2019-09-16T19:14:00Z</dcterms:modified>
</cp:coreProperties>
</file>